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A7D5F" w14:textId="3F348780" w:rsidR="004606C8" w:rsidRPr="00476A62" w:rsidRDefault="004606C8" w:rsidP="004606C8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476A62">
        <w:rPr>
          <w:rFonts w:ascii="Arial" w:hAnsi="Arial" w:cs="Arial"/>
          <w:sz w:val="24"/>
          <w:szCs w:val="24"/>
        </w:rPr>
        <w:t>1) Il Circolo Fotografico Arno, con i Patrocini di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FIAF</w:t>
      </w:r>
      <w:r w:rsidRPr="00476A62">
        <w:rPr>
          <w:rFonts w:ascii="Arial" w:hAnsi="Arial" w:cs="Arial"/>
          <w:sz w:val="24"/>
          <w:szCs w:val="24"/>
        </w:rPr>
        <w:t>-Federazione Italiana</w:t>
      </w:r>
      <w:r w:rsidR="00386260" w:rsidRPr="00476A62">
        <w:rPr>
          <w:rFonts w:ascii="Arial" w:hAnsi="Arial" w:cs="Arial"/>
          <w:sz w:val="24"/>
          <w:szCs w:val="24"/>
        </w:rPr>
        <w:t xml:space="preserve"> Associazioni Fotografiche (201</w:t>
      </w:r>
      <w:r w:rsidR="00735C40" w:rsidRPr="00476A62">
        <w:rPr>
          <w:rFonts w:ascii="Arial" w:hAnsi="Arial" w:cs="Arial"/>
          <w:sz w:val="24"/>
          <w:szCs w:val="24"/>
        </w:rPr>
        <w:t>7</w:t>
      </w:r>
      <w:r w:rsidR="00386260" w:rsidRPr="00476A62">
        <w:rPr>
          <w:rFonts w:ascii="Arial" w:hAnsi="Arial" w:cs="Arial"/>
          <w:sz w:val="24"/>
          <w:szCs w:val="24"/>
        </w:rPr>
        <w:t>/</w:t>
      </w:r>
      <w:r w:rsidRPr="00476A62">
        <w:rPr>
          <w:rFonts w:ascii="Arial" w:hAnsi="Arial" w:cs="Arial"/>
          <w:sz w:val="24"/>
          <w:szCs w:val="24"/>
        </w:rPr>
        <w:t>M</w:t>
      </w:r>
      <w:r w:rsidR="00386260" w:rsidRPr="00476A62">
        <w:rPr>
          <w:rFonts w:ascii="Arial" w:hAnsi="Arial" w:cs="Arial"/>
          <w:sz w:val="24"/>
          <w:szCs w:val="24"/>
        </w:rPr>
        <w:t>6</w:t>
      </w:r>
      <w:r w:rsidRPr="00476A62">
        <w:rPr>
          <w:rFonts w:ascii="Arial" w:hAnsi="Arial" w:cs="Arial"/>
          <w:sz w:val="24"/>
          <w:szCs w:val="24"/>
        </w:rPr>
        <w:t>, M</w:t>
      </w:r>
      <w:r w:rsidR="00386260" w:rsidRPr="00476A62">
        <w:rPr>
          <w:rFonts w:ascii="Arial" w:hAnsi="Arial" w:cs="Arial"/>
          <w:sz w:val="24"/>
          <w:szCs w:val="24"/>
        </w:rPr>
        <w:t>7</w:t>
      </w:r>
      <w:r w:rsidRPr="00476A62">
        <w:rPr>
          <w:rFonts w:ascii="Arial" w:hAnsi="Arial" w:cs="Arial"/>
          <w:sz w:val="24"/>
          <w:szCs w:val="24"/>
        </w:rPr>
        <w:t>, M</w:t>
      </w:r>
      <w:r w:rsidR="00386260" w:rsidRPr="00476A62">
        <w:rPr>
          <w:rFonts w:ascii="Arial" w:hAnsi="Arial" w:cs="Arial"/>
          <w:sz w:val="24"/>
          <w:szCs w:val="24"/>
        </w:rPr>
        <w:t>8</w:t>
      </w:r>
      <w:r w:rsidRPr="00476A62">
        <w:rPr>
          <w:rFonts w:ascii="Arial" w:hAnsi="Arial" w:cs="Arial"/>
          <w:sz w:val="24"/>
          <w:szCs w:val="24"/>
        </w:rPr>
        <w:t>, M</w:t>
      </w:r>
      <w:r w:rsidR="00386260" w:rsidRPr="00476A62">
        <w:rPr>
          <w:rFonts w:ascii="Arial" w:hAnsi="Arial" w:cs="Arial"/>
          <w:sz w:val="24"/>
          <w:szCs w:val="24"/>
        </w:rPr>
        <w:t>9</w:t>
      </w:r>
      <w:r w:rsidRPr="00476A62">
        <w:rPr>
          <w:rFonts w:ascii="Arial" w:hAnsi="Arial" w:cs="Arial"/>
          <w:sz w:val="24"/>
          <w:szCs w:val="24"/>
        </w:rPr>
        <w:t>),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FIAP</w:t>
      </w:r>
      <w:r w:rsidRPr="00476A62">
        <w:rPr>
          <w:rFonts w:ascii="Arial" w:hAnsi="Arial" w:cs="Arial"/>
          <w:sz w:val="24"/>
          <w:szCs w:val="24"/>
        </w:rPr>
        <w:t>-</w:t>
      </w:r>
      <w:proofErr w:type="spellStart"/>
      <w:r w:rsidRPr="00476A62">
        <w:rPr>
          <w:rFonts w:ascii="Arial" w:hAnsi="Arial" w:cs="Arial"/>
          <w:sz w:val="24"/>
          <w:szCs w:val="24"/>
        </w:rPr>
        <w:t>Federation</w:t>
      </w:r>
      <w:proofErr w:type="spellEnd"/>
      <w:r w:rsidRPr="00476A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6A62">
        <w:rPr>
          <w:rFonts w:ascii="Arial" w:hAnsi="Arial" w:cs="Arial"/>
          <w:sz w:val="24"/>
          <w:szCs w:val="24"/>
        </w:rPr>
        <w:t>Internationale</w:t>
      </w:r>
      <w:proofErr w:type="spellEnd"/>
      <w:r w:rsidRPr="00476A62">
        <w:rPr>
          <w:rFonts w:ascii="Arial" w:hAnsi="Arial" w:cs="Arial"/>
          <w:sz w:val="24"/>
          <w:szCs w:val="24"/>
        </w:rPr>
        <w:t xml:space="preserve"> de l’Art </w:t>
      </w:r>
      <w:proofErr w:type="spellStart"/>
      <w:r w:rsidRPr="00476A62">
        <w:rPr>
          <w:rFonts w:ascii="Arial" w:hAnsi="Arial" w:cs="Arial"/>
          <w:sz w:val="24"/>
          <w:szCs w:val="24"/>
        </w:rPr>
        <w:t>Photographique</w:t>
      </w:r>
      <w:proofErr w:type="spellEnd"/>
      <w:r w:rsidRPr="00476A62">
        <w:rPr>
          <w:rFonts w:ascii="Arial" w:hAnsi="Arial" w:cs="Arial"/>
          <w:sz w:val="24"/>
          <w:szCs w:val="24"/>
        </w:rPr>
        <w:t xml:space="preserve"> (201</w:t>
      </w:r>
      <w:r w:rsidR="004D212F" w:rsidRPr="00476A62">
        <w:rPr>
          <w:rFonts w:ascii="Arial" w:hAnsi="Arial" w:cs="Arial"/>
          <w:sz w:val="24"/>
          <w:szCs w:val="24"/>
        </w:rPr>
        <w:t>7</w:t>
      </w:r>
      <w:r w:rsidRPr="00476A62">
        <w:rPr>
          <w:rFonts w:ascii="Arial" w:hAnsi="Arial" w:cs="Arial"/>
          <w:sz w:val="24"/>
          <w:szCs w:val="24"/>
        </w:rPr>
        <w:t>/</w:t>
      </w:r>
      <w:r w:rsidR="004D212F" w:rsidRPr="00476A62">
        <w:rPr>
          <w:rFonts w:ascii="Arial" w:hAnsi="Arial" w:cs="Arial"/>
          <w:sz w:val="24"/>
          <w:szCs w:val="24"/>
        </w:rPr>
        <w:t>125</w:t>
      </w:r>
      <w:r w:rsidRPr="00476A62">
        <w:rPr>
          <w:rFonts w:ascii="Arial" w:hAnsi="Arial" w:cs="Arial"/>
          <w:sz w:val="24"/>
          <w:szCs w:val="24"/>
        </w:rPr>
        <w:t>-</w:t>
      </w:r>
      <w:r w:rsidR="004D212F" w:rsidRPr="00476A62">
        <w:rPr>
          <w:rFonts w:ascii="Arial" w:hAnsi="Arial" w:cs="Arial"/>
          <w:sz w:val="24"/>
          <w:szCs w:val="24"/>
        </w:rPr>
        <w:t>126</w:t>
      </w:r>
      <w:r w:rsidRPr="00476A62">
        <w:rPr>
          <w:rFonts w:ascii="Arial" w:hAnsi="Arial" w:cs="Arial"/>
          <w:sz w:val="24"/>
          <w:szCs w:val="24"/>
        </w:rPr>
        <w:t>-</w:t>
      </w:r>
      <w:r w:rsidR="004D212F" w:rsidRPr="00476A62">
        <w:rPr>
          <w:rFonts w:ascii="Arial" w:hAnsi="Arial" w:cs="Arial"/>
          <w:sz w:val="24"/>
          <w:szCs w:val="24"/>
        </w:rPr>
        <w:t>127</w:t>
      </w:r>
      <w:r w:rsidRPr="00476A62">
        <w:rPr>
          <w:rFonts w:ascii="Arial" w:hAnsi="Arial" w:cs="Arial"/>
          <w:sz w:val="24"/>
          <w:szCs w:val="24"/>
        </w:rPr>
        <w:t>-0</w:t>
      </w:r>
      <w:r w:rsidR="004D212F" w:rsidRPr="00476A62">
        <w:rPr>
          <w:rFonts w:ascii="Arial" w:hAnsi="Arial" w:cs="Arial"/>
          <w:sz w:val="24"/>
          <w:szCs w:val="24"/>
        </w:rPr>
        <w:t>128</w:t>
      </w:r>
      <w:r w:rsidRPr="00476A62">
        <w:rPr>
          <w:rFonts w:ascii="Arial" w:hAnsi="Arial" w:cs="Arial"/>
          <w:sz w:val="24"/>
          <w:szCs w:val="24"/>
        </w:rPr>
        <w:t>),</w:t>
      </w:r>
      <w:r w:rsidR="004D212F"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GPU</w:t>
      </w:r>
      <w:r w:rsidRPr="00476A62">
        <w:rPr>
          <w:rFonts w:ascii="Arial" w:hAnsi="Arial" w:cs="Arial"/>
          <w:sz w:val="24"/>
          <w:szCs w:val="24"/>
        </w:rPr>
        <w:t xml:space="preserve">– Global </w:t>
      </w:r>
      <w:proofErr w:type="spellStart"/>
      <w:r w:rsidRPr="00476A62">
        <w:rPr>
          <w:rFonts w:ascii="Arial" w:hAnsi="Arial" w:cs="Arial"/>
          <w:sz w:val="24"/>
          <w:szCs w:val="24"/>
        </w:rPr>
        <w:t>Photographic</w:t>
      </w:r>
      <w:proofErr w:type="spellEnd"/>
      <w:r w:rsidRPr="00476A62">
        <w:rPr>
          <w:rFonts w:ascii="Arial" w:hAnsi="Arial" w:cs="Arial"/>
          <w:sz w:val="24"/>
          <w:szCs w:val="24"/>
        </w:rPr>
        <w:t xml:space="preserve"> Union (L1</w:t>
      </w:r>
      <w:r w:rsidR="004D212F" w:rsidRPr="00476A62">
        <w:rPr>
          <w:rFonts w:ascii="Arial" w:hAnsi="Arial" w:cs="Arial"/>
          <w:sz w:val="24"/>
          <w:szCs w:val="24"/>
        </w:rPr>
        <w:t>7</w:t>
      </w:r>
      <w:r w:rsidRPr="00476A62">
        <w:rPr>
          <w:rFonts w:ascii="Arial" w:hAnsi="Arial" w:cs="Arial"/>
          <w:sz w:val="24"/>
          <w:szCs w:val="24"/>
        </w:rPr>
        <w:t>0</w:t>
      </w:r>
      <w:r w:rsidR="004D212F" w:rsidRPr="00476A62">
        <w:rPr>
          <w:rFonts w:ascii="Arial" w:hAnsi="Arial" w:cs="Arial"/>
          <w:sz w:val="24"/>
          <w:szCs w:val="24"/>
        </w:rPr>
        <w:t>032</w:t>
      </w:r>
      <w:r w:rsidRPr="00476A62">
        <w:rPr>
          <w:rFonts w:ascii="Arial" w:hAnsi="Arial" w:cs="Arial"/>
          <w:sz w:val="24"/>
          <w:szCs w:val="24"/>
        </w:rPr>
        <w:t>),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ISF</w:t>
      </w:r>
      <w:r w:rsidRPr="00476A62">
        <w:rPr>
          <w:rFonts w:ascii="Arial" w:hAnsi="Arial" w:cs="Arial"/>
          <w:sz w:val="24"/>
          <w:szCs w:val="24"/>
        </w:rPr>
        <w:t>-Image Sans Frontiere (</w:t>
      </w:r>
      <w:r w:rsidR="004D212F" w:rsidRPr="00476A62">
        <w:rPr>
          <w:rFonts w:ascii="Arial" w:hAnsi="Arial" w:cs="Arial"/>
          <w:sz w:val="24"/>
          <w:szCs w:val="24"/>
        </w:rPr>
        <w:t>5</w:t>
      </w:r>
      <w:r w:rsidRPr="00476A62">
        <w:rPr>
          <w:rFonts w:ascii="Arial" w:hAnsi="Arial" w:cs="Arial"/>
          <w:sz w:val="24"/>
          <w:szCs w:val="24"/>
        </w:rPr>
        <w:t>/201</w:t>
      </w:r>
      <w:r w:rsidR="004D212F" w:rsidRPr="00476A62">
        <w:rPr>
          <w:rFonts w:ascii="Arial" w:hAnsi="Arial" w:cs="Arial"/>
          <w:sz w:val="24"/>
          <w:szCs w:val="24"/>
        </w:rPr>
        <w:t>7</w:t>
      </w:r>
      <w:r w:rsidRPr="00476A62">
        <w:rPr>
          <w:rFonts w:ascii="Arial" w:hAnsi="Arial" w:cs="Arial"/>
          <w:sz w:val="24"/>
          <w:szCs w:val="24"/>
        </w:rPr>
        <w:t>) e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IUP</w:t>
      </w:r>
      <w:r w:rsidRPr="00476A62">
        <w:rPr>
          <w:rFonts w:ascii="Arial" w:hAnsi="Arial" w:cs="Arial"/>
          <w:sz w:val="24"/>
          <w:szCs w:val="24"/>
        </w:rPr>
        <w:t xml:space="preserve">– International Union of </w:t>
      </w:r>
      <w:proofErr w:type="spellStart"/>
      <w:r w:rsidRPr="00476A62">
        <w:rPr>
          <w:rFonts w:ascii="Arial" w:hAnsi="Arial" w:cs="Arial"/>
          <w:sz w:val="24"/>
          <w:szCs w:val="24"/>
        </w:rPr>
        <w:t>Photographers</w:t>
      </w:r>
      <w:proofErr w:type="spellEnd"/>
      <w:r w:rsidRPr="00476A62">
        <w:rPr>
          <w:rFonts w:ascii="Arial" w:hAnsi="Arial" w:cs="Arial"/>
          <w:sz w:val="24"/>
          <w:szCs w:val="24"/>
        </w:rPr>
        <w:t xml:space="preserve"> (201</w:t>
      </w:r>
      <w:r w:rsidR="0005755F" w:rsidRPr="00476A62">
        <w:rPr>
          <w:rFonts w:ascii="Arial" w:hAnsi="Arial" w:cs="Arial"/>
          <w:sz w:val="24"/>
          <w:szCs w:val="24"/>
        </w:rPr>
        <w:t>7</w:t>
      </w:r>
      <w:r w:rsidRPr="00476A62">
        <w:rPr>
          <w:rFonts w:ascii="Arial" w:hAnsi="Arial" w:cs="Arial"/>
          <w:sz w:val="24"/>
          <w:szCs w:val="24"/>
        </w:rPr>
        <w:t>/0</w:t>
      </w:r>
      <w:r w:rsidR="0005755F" w:rsidRPr="00476A62">
        <w:rPr>
          <w:rFonts w:ascii="Arial" w:hAnsi="Arial" w:cs="Arial"/>
          <w:sz w:val="24"/>
          <w:szCs w:val="24"/>
        </w:rPr>
        <w:t>09</w:t>
      </w:r>
      <w:r w:rsidRPr="00476A62">
        <w:rPr>
          <w:rFonts w:ascii="Arial" w:hAnsi="Arial" w:cs="Arial"/>
          <w:sz w:val="24"/>
          <w:szCs w:val="24"/>
        </w:rPr>
        <w:t>), organizza il circuito internazionale di concorsi fotografici, per immagini digitali, “2</w:t>
      </w:r>
      <w:r w:rsidR="00386260" w:rsidRPr="00476A62">
        <w:rPr>
          <w:rFonts w:ascii="Arial" w:hAnsi="Arial" w:cs="Arial"/>
          <w:sz w:val="24"/>
          <w:szCs w:val="24"/>
        </w:rPr>
        <w:t>1</w:t>
      </w:r>
      <w:r w:rsidRPr="00476A62">
        <w:rPr>
          <w:rFonts w:ascii="Arial" w:hAnsi="Arial" w:cs="Arial"/>
          <w:sz w:val="24"/>
          <w:szCs w:val="24"/>
        </w:rPr>
        <w:t>° GRAN TOUR DELLE COLLINE”. Il Circuito è formato dalle seguenti manifestazioni: 3</w:t>
      </w:r>
      <w:r w:rsidR="00386260" w:rsidRPr="00476A62">
        <w:rPr>
          <w:rFonts w:ascii="Arial" w:hAnsi="Arial" w:cs="Arial"/>
          <w:sz w:val="24"/>
          <w:szCs w:val="24"/>
        </w:rPr>
        <w:t>5</w:t>
      </w:r>
      <w:r w:rsidRPr="00476A62">
        <w:rPr>
          <w:rFonts w:ascii="Arial" w:hAnsi="Arial" w:cs="Arial"/>
          <w:sz w:val="24"/>
          <w:szCs w:val="24"/>
        </w:rPr>
        <w:t>° Trofeo Arno, 2</w:t>
      </w:r>
      <w:r w:rsidR="00386260" w:rsidRPr="00476A62">
        <w:rPr>
          <w:rFonts w:ascii="Arial" w:hAnsi="Arial" w:cs="Arial"/>
          <w:sz w:val="24"/>
          <w:szCs w:val="24"/>
        </w:rPr>
        <w:t>6</w:t>
      </w:r>
      <w:r w:rsidRPr="00476A62">
        <w:rPr>
          <w:rFonts w:ascii="Arial" w:hAnsi="Arial" w:cs="Arial"/>
          <w:sz w:val="24"/>
          <w:szCs w:val="24"/>
        </w:rPr>
        <w:t>° Trofeo Città di Figline Valdarno, 1</w:t>
      </w:r>
      <w:r w:rsidR="00386260" w:rsidRPr="00476A62">
        <w:rPr>
          <w:rFonts w:ascii="Arial" w:hAnsi="Arial" w:cs="Arial"/>
          <w:sz w:val="24"/>
          <w:szCs w:val="24"/>
        </w:rPr>
        <w:t>5</w:t>
      </w:r>
      <w:r w:rsidRPr="00476A62">
        <w:rPr>
          <w:rFonts w:ascii="Arial" w:hAnsi="Arial" w:cs="Arial"/>
          <w:sz w:val="24"/>
          <w:szCs w:val="24"/>
        </w:rPr>
        <w:t>° Trofeo Colline del Chianti e 1</w:t>
      </w:r>
      <w:r w:rsidR="00386260" w:rsidRPr="00476A62">
        <w:rPr>
          <w:rFonts w:ascii="Arial" w:hAnsi="Arial" w:cs="Arial"/>
          <w:sz w:val="24"/>
          <w:szCs w:val="24"/>
        </w:rPr>
        <w:t>5</w:t>
      </w:r>
      <w:r w:rsidRPr="00476A62">
        <w:rPr>
          <w:rFonts w:ascii="Arial" w:hAnsi="Arial" w:cs="Arial"/>
          <w:sz w:val="24"/>
          <w:szCs w:val="24"/>
        </w:rPr>
        <w:t>° Trofeo Colline del Pratomagno. Il circuito è aperto a tutti i fotografi del mondo siano essi dilettanti o professionisti i quali devono essere proprietari di tutti i diritti delle immagini presentate. Tutte le parti, anche minime, dell’immagine devono essere state fotografate dall’autore che presenta l’opera.</w:t>
      </w:r>
    </w:p>
    <w:p w14:paraId="5EAABC32" w14:textId="77777777" w:rsidR="009F3CB6" w:rsidRPr="00476A62" w:rsidRDefault="004606C8" w:rsidP="004606C8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2)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Fonts w:ascii="Arial" w:hAnsi="Arial" w:cs="Arial"/>
          <w:sz w:val="24"/>
          <w:szCs w:val="24"/>
        </w:rPr>
        <w:t>Al Circuito vi si partecipa con opere digitali nei temi: A)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Libero Bianconero</w:t>
      </w:r>
      <w:r w:rsidRPr="00476A62">
        <w:rPr>
          <w:rFonts w:ascii="Arial" w:hAnsi="Arial" w:cs="Arial"/>
          <w:sz w:val="24"/>
          <w:szCs w:val="24"/>
        </w:rPr>
        <w:t>, B)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Libero Colore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Fonts w:ascii="Arial" w:hAnsi="Arial" w:cs="Arial"/>
          <w:sz w:val="24"/>
          <w:szCs w:val="24"/>
        </w:rPr>
        <w:t>e C)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Portfolio</w:t>
      </w:r>
      <w:r w:rsidRPr="00476A62">
        <w:rPr>
          <w:rFonts w:ascii="Arial" w:hAnsi="Arial" w:cs="Arial"/>
          <w:sz w:val="24"/>
          <w:szCs w:val="24"/>
        </w:rPr>
        <w:t xml:space="preserve">. Nei temi libero vi si possono inviare un massimo di 4 opere per tema, mentre nel tema portfolio (a tema libero) vi si possono inviare da un minimo di 6 ad un massimo di 10 opere legate da un tema comune. </w:t>
      </w:r>
    </w:p>
    <w:p w14:paraId="6B288F4F" w14:textId="5702C1E6" w:rsidR="004606C8" w:rsidRPr="00476A62" w:rsidRDefault="004606C8" w:rsidP="004606C8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476A62">
        <w:rPr>
          <w:rFonts w:ascii="Arial" w:hAnsi="Arial" w:cs="Arial"/>
          <w:sz w:val="24"/>
          <w:szCs w:val="24"/>
        </w:rPr>
        <w:t>Le immagini, di tutti i temi, dovranno pervenire in formato JPG delle dimensione di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pixel 1920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Fonts w:ascii="Arial" w:hAnsi="Arial" w:cs="Arial"/>
          <w:sz w:val="24"/>
          <w:szCs w:val="24"/>
        </w:rPr>
        <w:t>nel lato più lungo, oppure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1080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Fonts w:ascii="Arial" w:hAnsi="Arial" w:cs="Arial"/>
          <w:sz w:val="24"/>
          <w:szCs w:val="24"/>
        </w:rPr>
        <w:t>nel lato più corto con risoluzione a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300 dpi</w:t>
      </w:r>
      <w:r w:rsidRPr="00476A62">
        <w:rPr>
          <w:rFonts w:ascii="Arial" w:hAnsi="Arial" w:cs="Arial"/>
          <w:sz w:val="24"/>
          <w:szCs w:val="24"/>
        </w:rPr>
        <w:t xml:space="preserve">, indistintamente in bianconero che a colori. I file devono essere salvati nello spazio colore RGB o </w:t>
      </w:r>
      <w:proofErr w:type="spellStart"/>
      <w:r w:rsidRPr="00476A62">
        <w:rPr>
          <w:rFonts w:ascii="Arial" w:hAnsi="Arial" w:cs="Arial"/>
          <w:sz w:val="24"/>
          <w:szCs w:val="24"/>
        </w:rPr>
        <w:t>sRGB</w:t>
      </w:r>
      <w:proofErr w:type="spellEnd"/>
      <w:r w:rsidRPr="00476A62">
        <w:rPr>
          <w:rFonts w:ascii="Arial" w:hAnsi="Arial" w:cs="Arial"/>
          <w:sz w:val="24"/>
          <w:szCs w:val="24"/>
        </w:rPr>
        <w:t>.</w:t>
      </w:r>
    </w:p>
    <w:p w14:paraId="6E2CA8AB" w14:textId="77777777" w:rsidR="00E812F8" w:rsidRPr="00476A62" w:rsidRDefault="00E812F8" w:rsidP="00E812F8">
      <w:pPr>
        <w:rPr>
          <w:rFonts w:ascii="Arial" w:hAnsi="Arial"/>
        </w:rPr>
      </w:pPr>
      <w:r w:rsidRPr="00476A62">
        <w:rPr>
          <w:rFonts w:ascii="Arial" w:hAnsi="Arial"/>
        </w:rPr>
        <w:t xml:space="preserve">2A) Definizione </w:t>
      </w:r>
      <w:proofErr w:type="spellStart"/>
      <w:r w:rsidRPr="00476A62">
        <w:rPr>
          <w:rFonts w:ascii="Arial" w:hAnsi="Arial"/>
        </w:rPr>
        <w:t>Monochrome</w:t>
      </w:r>
      <w:proofErr w:type="spellEnd"/>
      <w:r w:rsidRPr="00476A62">
        <w:rPr>
          <w:rFonts w:ascii="Arial" w:hAnsi="Arial"/>
        </w:rPr>
        <w:t xml:space="preserve">: Un'immagine viene considerata solo bianco e nero se dà l'impressione di non avere del colore (cioè, </w:t>
      </w:r>
      <w:bookmarkStart w:id="0" w:name="_GoBack"/>
      <w:bookmarkEnd w:id="0"/>
      <w:r w:rsidRPr="00476A62">
        <w:rPr>
          <w:rFonts w:ascii="Arial" w:hAnsi="Arial"/>
        </w:rPr>
        <w:t xml:space="preserve">se contiene solo sfumature di grigio che possono includere puro bianco e nero puro) o dà l'impressione di essere un'immagine in scala di grigi che è stato modificato in un solo colore in tutta l'intera immagine (ad esempio, seppia, rosso, oro, </w:t>
      </w:r>
      <w:proofErr w:type="spellStart"/>
      <w:r w:rsidRPr="00476A62">
        <w:rPr>
          <w:rFonts w:ascii="Arial" w:hAnsi="Arial"/>
        </w:rPr>
        <w:t>ecc</w:t>
      </w:r>
      <w:proofErr w:type="spellEnd"/>
      <w:r w:rsidRPr="00476A62">
        <w:rPr>
          <w:rFonts w:ascii="Arial" w:hAnsi="Arial"/>
        </w:rPr>
        <w:t>). Un'immagine in scala di grigi o multi-color modificato, o dando l'impressione di essere stato modificato da tonificante parziale, multi-tonificante o con l'inclusione di colorazione spot non può essere definita in bianco e nero e deve essere classificato come un lavoro a colori.</w:t>
      </w:r>
    </w:p>
    <w:p w14:paraId="761F3885" w14:textId="12560AA8" w:rsidR="009F3CB6" w:rsidRPr="00476A62" w:rsidRDefault="004606C8" w:rsidP="004606C8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3)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Fonts w:ascii="Arial" w:hAnsi="Arial" w:cs="Arial"/>
          <w:sz w:val="24"/>
          <w:szCs w:val="24"/>
        </w:rPr>
        <w:t xml:space="preserve">Le immagini partecipanti alla manifestazione dovranno essere inviate per mezzo dell’apposito </w:t>
      </w:r>
      <w:proofErr w:type="spellStart"/>
      <w:r w:rsidRPr="00476A62">
        <w:rPr>
          <w:rFonts w:ascii="Arial" w:hAnsi="Arial" w:cs="Arial"/>
          <w:sz w:val="24"/>
          <w:szCs w:val="24"/>
        </w:rPr>
        <w:t>form</w:t>
      </w:r>
      <w:proofErr w:type="spellEnd"/>
      <w:r w:rsidRPr="00476A62">
        <w:rPr>
          <w:rFonts w:ascii="Arial" w:hAnsi="Arial" w:cs="Arial"/>
          <w:sz w:val="24"/>
          <w:szCs w:val="24"/>
        </w:rPr>
        <w:t xml:space="preserve"> nel web site </w:t>
      </w:r>
      <w:hyperlink r:id="rId5" w:history="1">
        <w:r w:rsidR="009F3CB6" w:rsidRPr="00476A62">
          <w:rPr>
            <w:rStyle w:val="Collegamentoipertestuale"/>
            <w:rFonts w:ascii="Arial" w:hAnsi="Arial" w:cs="Arial"/>
            <w:color w:val="auto"/>
            <w:sz w:val="24"/>
            <w:szCs w:val="24"/>
          </w:rPr>
          <w:t>www.grantourdellecolline.it</w:t>
        </w:r>
      </w:hyperlink>
      <w:r w:rsidRPr="00476A62">
        <w:rPr>
          <w:rFonts w:ascii="Arial" w:hAnsi="Arial" w:cs="Arial"/>
          <w:sz w:val="24"/>
          <w:szCs w:val="24"/>
        </w:rPr>
        <w:t xml:space="preserve"> </w:t>
      </w:r>
    </w:p>
    <w:p w14:paraId="0E0EB5D3" w14:textId="26C846BF" w:rsidR="004606C8" w:rsidRPr="00476A62" w:rsidRDefault="004606C8" w:rsidP="004606C8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476A62">
        <w:rPr>
          <w:rFonts w:ascii="Arial" w:hAnsi="Arial" w:cs="Arial"/>
          <w:sz w:val="24"/>
          <w:szCs w:val="24"/>
        </w:rPr>
        <w:t>Non verranno accettate immagini presentate nelle precedenti edizioni.</w:t>
      </w:r>
    </w:p>
    <w:p w14:paraId="65621752" w14:textId="77777777" w:rsidR="004606C8" w:rsidRPr="00476A62" w:rsidRDefault="004606C8" w:rsidP="004606C8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4)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Fonts w:ascii="Arial" w:hAnsi="Arial" w:cs="Arial"/>
          <w:sz w:val="24"/>
          <w:szCs w:val="24"/>
        </w:rPr>
        <w:t xml:space="preserve">La quota di iscrizione è fissata in 40,00 € (per i soci FIAF la quota è ridotta a 36,00 €) a partecipante indistintamente dai temi a cui si partecipa ed è valida per i 4 concorsi. La quota può essere inviata per </w:t>
      </w:r>
      <w:proofErr w:type="spellStart"/>
      <w:r w:rsidRPr="00476A62">
        <w:rPr>
          <w:rFonts w:ascii="Arial" w:hAnsi="Arial" w:cs="Arial"/>
          <w:sz w:val="24"/>
          <w:szCs w:val="24"/>
        </w:rPr>
        <w:t>PayPal</w:t>
      </w:r>
      <w:proofErr w:type="spellEnd"/>
      <w:r w:rsidRPr="00476A62">
        <w:rPr>
          <w:rFonts w:ascii="Arial" w:hAnsi="Arial" w:cs="Arial"/>
          <w:sz w:val="24"/>
          <w:szCs w:val="24"/>
        </w:rPr>
        <w:t xml:space="preserve"> (e-mail: info@arnofoto.it). Le opere non accompagnate dalla quota di partecipazione non saranno accettate ed i proprietari di tali opere non avranno diritto al catalogo della manifestazione.</w:t>
      </w:r>
    </w:p>
    <w:p w14:paraId="7F25A36A" w14:textId="77777777" w:rsidR="004606C8" w:rsidRPr="00476A62" w:rsidRDefault="004606C8" w:rsidP="004606C8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5)</w:t>
      </w:r>
      <w:r w:rsidRPr="00476A62">
        <w:rPr>
          <w:rStyle w:val="apple-converted-space"/>
          <w:rFonts w:ascii="Arial" w:hAnsi="Arial" w:cs="Arial"/>
          <w:b/>
          <w:bCs/>
          <w:sz w:val="24"/>
          <w:szCs w:val="24"/>
          <w:bdr w:val="none" w:sz="0" w:space="0" w:color="auto" w:frame="1"/>
        </w:rPr>
        <w:t> </w:t>
      </w:r>
      <w:r w:rsidRPr="00476A62">
        <w:rPr>
          <w:rFonts w:ascii="Arial" w:hAnsi="Arial" w:cs="Arial"/>
          <w:sz w:val="24"/>
          <w:szCs w:val="24"/>
        </w:rPr>
        <w:t>Il giudizio delle giurie è insindacabile e inappellabile. I premi non ritirati saranno inviati a spese degli organizzatori ma a rischio dei destinatari.</w:t>
      </w:r>
    </w:p>
    <w:p w14:paraId="61FB18A9" w14:textId="77777777" w:rsidR="004606C8" w:rsidRPr="00476A62" w:rsidRDefault="004606C8" w:rsidP="004606C8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6)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Fonts w:ascii="Arial" w:hAnsi="Arial" w:cs="Arial"/>
          <w:sz w:val="24"/>
          <w:szCs w:val="24"/>
        </w:rPr>
        <w:t>I premi non sono cumulabili nella stessa sezione di ogni concorso ma lo possono essere in sezioni diverse anche dello stesso concorso.</w:t>
      </w:r>
    </w:p>
    <w:p w14:paraId="78EDEEAC" w14:textId="77777777" w:rsidR="004606C8" w:rsidRPr="00476A62" w:rsidRDefault="004606C8" w:rsidP="004606C8">
      <w:pPr>
        <w:pStyle w:val="Normale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476A62">
        <w:rPr>
          <w:rFonts w:ascii="Arial" w:hAnsi="Arial" w:cs="Arial"/>
          <w:sz w:val="24"/>
          <w:szCs w:val="24"/>
        </w:rPr>
        <w:lastRenderedPageBreak/>
        <w:t xml:space="preserve">I premi maggiori (Migliore </w:t>
      </w:r>
      <w:r w:rsidR="00386260" w:rsidRPr="00476A62">
        <w:rPr>
          <w:rFonts w:ascii="Arial" w:hAnsi="Arial" w:cs="Arial"/>
          <w:sz w:val="24"/>
          <w:szCs w:val="24"/>
        </w:rPr>
        <w:t>Autore</w:t>
      </w:r>
      <w:r w:rsidRPr="00476A62">
        <w:rPr>
          <w:rFonts w:ascii="Arial" w:hAnsi="Arial" w:cs="Arial"/>
          <w:sz w:val="24"/>
          <w:szCs w:val="24"/>
        </w:rPr>
        <w:t xml:space="preserve"> del Circuito, Trofeo Claudio </w:t>
      </w:r>
      <w:proofErr w:type="spellStart"/>
      <w:r w:rsidRPr="00476A62">
        <w:rPr>
          <w:rFonts w:ascii="Arial" w:hAnsi="Arial" w:cs="Arial"/>
          <w:sz w:val="24"/>
          <w:szCs w:val="24"/>
        </w:rPr>
        <w:t>Vivoli</w:t>
      </w:r>
      <w:proofErr w:type="spellEnd"/>
      <w:r w:rsidRPr="00476A62">
        <w:rPr>
          <w:rFonts w:ascii="Arial" w:hAnsi="Arial" w:cs="Arial"/>
          <w:sz w:val="24"/>
          <w:szCs w:val="24"/>
        </w:rPr>
        <w:t xml:space="preserve">, Trofeo Nicole </w:t>
      </w:r>
      <w:proofErr w:type="spellStart"/>
      <w:r w:rsidRPr="00476A62">
        <w:rPr>
          <w:rFonts w:ascii="Arial" w:hAnsi="Arial" w:cs="Arial"/>
          <w:sz w:val="24"/>
          <w:szCs w:val="24"/>
        </w:rPr>
        <w:t>BIlliau</w:t>
      </w:r>
      <w:proofErr w:type="spellEnd"/>
      <w:r w:rsidRPr="00476A62">
        <w:rPr>
          <w:rFonts w:ascii="Arial" w:hAnsi="Arial" w:cs="Arial"/>
          <w:sz w:val="24"/>
          <w:szCs w:val="24"/>
        </w:rPr>
        <w:t>, Migliore opera di ogni concorso, Autore con il maggiore numero di opere ammesse), se la giuria lo riterrà opportuno, possono essere cumulabili sempre.</w:t>
      </w:r>
    </w:p>
    <w:p w14:paraId="5AEA302C" w14:textId="1A3E0061" w:rsidR="004606C8" w:rsidRPr="00476A62" w:rsidRDefault="004606C8" w:rsidP="004606C8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7)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Fonts w:ascii="Arial" w:hAnsi="Arial" w:cs="Arial"/>
          <w:sz w:val="24"/>
          <w:szCs w:val="24"/>
        </w:rPr>
        <w:t xml:space="preserve">Il catalogo sarà prodotto in pdf </w:t>
      </w:r>
      <w:r w:rsidR="00CB68B7" w:rsidRPr="00476A62">
        <w:rPr>
          <w:rFonts w:ascii="Arial" w:hAnsi="Arial" w:cs="Arial"/>
          <w:sz w:val="24"/>
          <w:szCs w:val="24"/>
        </w:rPr>
        <w:t>su</w:t>
      </w:r>
      <w:r w:rsidRPr="00476A62">
        <w:rPr>
          <w:rFonts w:ascii="Arial" w:hAnsi="Arial" w:cs="Arial"/>
          <w:sz w:val="24"/>
          <w:szCs w:val="24"/>
        </w:rPr>
        <w:t xml:space="preserve"> chiavetta USB, con riportate tutte le opere vincitrici, il verbale della giuria e l’elenco delle opere e dei partecipanti ammessi.</w:t>
      </w:r>
    </w:p>
    <w:p w14:paraId="6546F334" w14:textId="77777777" w:rsidR="004606C8" w:rsidRPr="00476A62" w:rsidRDefault="004606C8" w:rsidP="004606C8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8)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Fonts w:ascii="Arial" w:hAnsi="Arial" w:cs="Arial"/>
          <w:sz w:val="24"/>
          <w:szCs w:val="24"/>
        </w:rPr>
        <w:t>Le statistiche, i verbali delle giurie e tutte le opere vincitrici e ammesse saranno inseriti nel sito web www.grantourdellecolline.it e vi resteranno fino all’edizione successiva. I risultati saranno trasmessi per e-mail a tutti i partecipanti.</w:t>
      </w:r>
    </w:p>
    <w:p w14:paraId="6DED0F51" w14:textId="77777777" w:rsidR="004606C8" w:rsidRPr="00476A62" w:rsidRDefault="004606C8" w:rsidP="004606C8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9)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Fonts w:ascii="Arial" w:hAnsi="Arial" w:cs="Arial"/>
          <w:sz w:val="24"/>
          <w:szCs w:val="24"/>
        </w:rPr>
        <w:t>Ogni autore è personalmente responsabile per quanto forma oggetto dell’immagine e ne autorizza la pubblicazione senza scopi di lucro.</w:t>
      </w:r>
    </w:p>
    <w:p w14:paraId="3A71992D" w14:textId="77777777" w:rsidR="004606C8" w:rsidRPr="00476A62" w:rsidRDefault="004606C8" w:rsidP="004606C8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10)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Fonts w:ascii="Arial" w:hAnsi="Arial" w:cs="Arial"/>
          <w:sz w:val="24"/>
          <w:szCs w:val="24"/>
        </w:rPr>
        <w:t>L’accettazione delle opere e l’assegnazione dei premi avverranno ad insindacabile giudizio della giuria.</w:t>
      </w:r>
    </w:p>
    <w:p w14:paraId="330E2BD7" w14:textId="77777777" w:rsidR="004606C8" w:rsidRPr="00476A62" w:rsidRDefault="004606C8" w:rsidP="004606C8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11)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Fonts w:ascii="Arial" w:hAnsi="Arial" w:cs="Arial"/>
          <w:sz w:val="24"/>
          <w:szCs w:val="24"/>
        </w:rPr>
        <w:t>L’organizzazione, pur assicurando la massima cura nella manipolazione dei file ricevuti, declina ogni responsabilità per eventuali danneggiamenti e smarrimenti, da qualsiasi causa essi siano generati.</w:t>
      </w:r>
    </w:p>
    <w:p w14:paraId="41B49E70" w14:textId="77777777" w:rsidR="004606C8" w:rsidRPr="00476A62" w:rsidRDefault="004606C8" w:rsidP="004606C8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12)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Fonts w:ascii="Arial" w:hAnsi="Arial" w:cs="Arial"/>
          <w:sz w:val="24"/>
          <w:szCs w:val="24"/>
        </w:rPr>
        <w:t>La informiamo, ai sensi dell’art. 13 del d.lgs. 30 giugno 2003, n. 196 (recante il “Codice in materia di protezione dei dati personali” nel prosieguo, per brevità, il “Codice”), che i dati personali forniti nell’ambito del concorso fotografico internazionale Gran Tour delle Colline saranno raccolti e registrati dal Circolo Fotografico Arno – su supporti cartacei, elettronici e/o informatici e/o telematici – protetti e trattati con modalità idonee a garantire la sicurezza e la riservatezza nel rispetto delle disposizioni del Codice. La informiamo che i dati fornitici verranno utilizzati unicamente per finalità strettamente connesse e strumentali alla manifestazione. A tal fine, nell’ambito dell’Iniziativa, i suoi dati potranno essere pubblicati on-line nel sito web del concorso (www.grantourdellecolline.it) o/e sul catalogo del concorso. Il conferimento dei dati, è necessario al fine di poter partecipare al concorso. La informiamo che potrà esercitare i diritti previsti dall’art. 7 e seg. del d.lgs. n. 196/2003 (tra cui, a mero titolo esemplificativo, i diritti di ottenere la conferma dell’esistenza di dati che la riguardano e la loro comunicazione in forma intelligibile, la indicazione delle modalità di trattamento, l’aggiornamento, la rettificazione o l’integrazione dei dati, la cancellazione) mediante richiesta rivolta senza formalità al Titolare del trattamento dei dati. Titolare del trattamento dei dati è il Circolo Fotografico Arno, con sede legale in Via Roma 2 a Figline Valdarno (FI) tramite il proprio presidente, pro tempore, Silvano Monchi.</w:t>
      </w:r>
    </w:p>
    <w:p w14:paraId="492F0587" w14:textId="77777777" w:rsidR="004606C8" w:rsidRPr="00476A62" w:rsidRDefault="004606C8" w:rsidP="004606C8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476A62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</w:rPr>
        <w:t>13)</w:t>
      </w:r>
      <w:r w:rsidRPr="00476A62">
        <w:rPr>
          <w:rStyle w:val="apple-converted-space"/>
          <w:rFonts w:ascii="Arial" w:hAnsi="Arial" w:cs="Arial"/>
          <w:sz w:val="24"/>
          <w:szCs w:val="24"/>
        </w:rPr>
        <w:t> </w:t>
      </w:r>
      <w:r w:rsidRPr="00476A62">
        <w:rPr>
          <w:rFonts w:ascii="Arial" w:hAnsi="Arial" w:cs="Arial"/>
          <w:sz w:val="24"/>
          <w:szCs w:val="24"/>
        </w:rPr>
        <w:t>La partecipazione al Circuito implica la completa e incondizionata accettazione del presente regolamento e ne da per scontata la sua conoscenza.</w:t>
      </w:r>
    </w:p>
    <w:p w14:paraId="2BF3F9E4" w14:textId="77777777" w:rsidR="00244E0F" w:rsidRPr="00476A62" w:rsidRDefault="00244E0F">
      <w:pPr>
        <w:rPr>
          <w:rFonts w:ascii="Arial" w:hAnsi="Arial" w:cs="Arial"/>
        </w:rPr>
      </w:pPr>
    </w:p>
    <w:sectPr w:rsidR="00244E0F" w:rsidRPr="00476A62" w:rsidSect="002E5AD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C8"/>
    <w:rsid w:val="0005755F"/>
    <w:rsid w:val="0009772D"/>
    <w:rsid w:val="00244E0F"/>
    <w:rsid w:val="002E5AD7"/>
    <w:rsid w:val="00386260"/>
    <w:rsid w:val="004606C8"/>
    <w:rsid w:val="00476A62"/>
    <w:rsid w:val="004D212F"/>
    <w:rsid w:val="00735C40"/>
    <w:rsid w:val="00894A46"/>
    <w:rsid w:val="009F3CB6"/>
    <w:rsid w:val="00CB68B7"/>
    <w:rsid w:val="00E61588"/>
    <w:rsid w:val="00E812F8"/>
    <w:rsid w:val="00FD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1A56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606C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4606C8"/>
  </w:style>
  <w:style w:type="character" w:styleId="Enfasigrassetto">
    <w:name w:val="Strong"/>
    <w:basedOn w:val="Caratterepredefinitoparagrafo"/>
    <w:uiPriority w:val="22"/>
    <w:qFormat/>
    <w:rsid w:val="004606C8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9F3C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606C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4606C8"/>
  </w:style>
  <w:style w:type="character" w:styleId="Enfasigrassetto">
    <w:name w:val="Strong"/>
    <w:basedOn w:val="Caratterepredefinitoparagrafo"/>
    <w:uiPriority w:val="22"/>
    <w:qFormat/>
    <w:rsid w:val="004606C8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9F3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rantourdellecolline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892</Words>
  <Characters>5090</Characters>
  <Application>Microsoft Macintosh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2016-09-28T20:10:00Z</dcterms:created>
  <dcterms:modified xsi:type="dcterms:W3CDTF">2016-12-11T12:48:00Z</dcterms:modified>
</cp:coreProperties>
</file>